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53EFEF6A" w14:textId="77777777" w:rsidR="008930C3" w:rsidRDefault="008930C3" w:rsidP="008930C3">
      <w:pPr>
        <w:rPr>
          <w:rFonts w:ascii="Calibri" w:hAnsi="Calibri"/>
          <w:b/>
          <w:iCs/>
          <w:szCs w:val="22"/>
        </w:rPr>
      </w:pPr>
    </w:p>
    <w:p w14:paraId="022C32C1" w14:textId="65CF11EF"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43EED045" w14:textId="60B553B9" w:rsidR="009C4F4D" w:rsidRDefault="00600F4E" w:rsidP="009C4F4D">
      <w:pPr>
        <w:jc w:val="both"/>
        <w:rPr>
          <w:rFonts w:ascii="Calibri" w:hAnsi="Calibri"/>
          <w:iCs/>
          <w:szCs w:val="24"/>
        </w:rPr>
      </w:pPr>
      <w:r w:rsidRPr="00600F4E">
        <w:rPr>
          <w:rFonts w:ascii="Calibri" w:hAnsi="Calibri"/>
          <w:b/>
          <w:bCs/>
          <w:iCs/>
          <w:color w:val="000000" w:themeColor="text1"/>
          <w:szCs w:val="24"/>
        </w:rPr>
        <w:t>VISTA</w:t>
      </w:r>
      <w:r w:rsidR="002475D1">
        <w:rPr>
          <w:rFonts w:ascii="Calibri" w:hAnsi="Calibri"/>
          <w:iCs/>
          <w:szCs w:val="24"/>
        </w:rPr>
        <w:t xml:space="preserve"> la normativa attinente alle situazioni, anche potenziali, di conflitto di interessi,</w:t>
      </w:r>
      <w:r w:rsidR="002475D1"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w:t>
      </w:r>
      <w:r w:rsidR="0036494A">
        <w:rPr>
          <w:rFonts w:ascii="Calibri" w:hAnsi="Calibri"/>
          <w:iCs/>
          <w:szCs w:val="24"/>
        </w:rPr>
        <w:t xml:space="preserve">Direttore/Dirigente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bookmarkStart w:id="0" w:name="_GoBack"/>
      <w:r w:rsidR="009C4F4D" w:rsidRPr="005757FA">
        <w:rPr>
          <w:rFonts w:ascii="Calibri" w:hAnsi="Calibri"/>
          <w:iCs/>
          <w:szCs w:val="24"/>
        </w:rPr>
        <w:t xml:space="preserve">nell’ambito del progetto </w:t>
      </w:r>
      <w:r w:rsidR="00532B8A" w:rsidRPr="00532B8A">
        <w:rPr>
          <w:rFonts w:ascii="Calibri" w:hAnsi="Calibri"/>
          <w:iCs/>
          <w:szCs w:val="24"/>
        </w:rPr>
        <w:t>PRR.AP004.003</w:t>
      </w:r>
      <w:r w:rsidR="00532B8A">
        <w:rPr>
          <w:rFonts w:ascii="Calibri" w:hAnsi="Calibri"/>
          <w:iCs/>
          <w:szCs w:val="24"/>
        </w:rPr>
        <w:t xml:space="preserve"> </w:t>
      </w:r>
      <w:r w:rsidR="009C4F4D" w:rsidRPr="005757FA">
        <w:rPr>
          <w:rFonts w:ascii="Calibri" w:hAnsi="Calibri"/>
          <w:iCs/>
          <w:szCs w:val="24"/>
        </w:rPr>
        <w:t xml:space="preserve">CUP </w:t>
      </w:r>
      <w:r w:rsidR="00532B8A" w:rsidRPr="00532B8A">
        <w:rPr>
          <w:rFonts w:ascii="Calibri" w:hAnsi="Calibri"/>
          <w:iCs/>
          <w:szCs w:val="24"/>
        </w:rPr>
        <w:t xml:space="preserve">B43C22000440001 </w:t>
      </w:r>
      <w:r w:rsidR="009C4F4D" w:rsidRPr="005757FA">
        <w:rPr>
          <w:rFonts w:ascii="Calibri" w:hAnsi="Calibri"/>
          <w:iCs/>
          <w:szCs w:val="24"/>
        </w:rPr>
        <w:t xml:space="preserve">Missione </w:t>
      </w:r>
      <w:proofErr w:type="gramStart"/>
      <w:r w:rsidR="00532B8A">
        <w:rPr>
          <w:rFonts w:ascii="Calibri" w:hAnsi="Calibri"/>
          <w:iCs/>
          <w:szCs w:val="24"/>
        </w:rPr>
        <w:t>4]</w:t>
      </w:r>
      <w:r w:rsidR="009C4F4D" w:rsidRPr="005757FA">
        <w:rPr>
          <w:rFonts w:ascii="Calibri" w:hAnsi="Calibri"/>
          <w:iCs/>
          <w:szCs w:val="24"/>
        </w:rPr>
        <w:t>Componente</w:t>
      </w:r>
      <w:proofErr w:type="gramEnd"/>
      <w:r w:rsidR="009C4F4D" w:rsidRPr="005757FA">
        <w:rPr>
          <w:rFonts w:ascii="Calibri" w:hAnsi="Calibri"/>
          <w:iCs/>
          <w:szCs w:val="24"/>
        </w:rPr>
        <w:t xml:space="preserve"> </w:t>
      </w:r>
      <w:r w:rsidR="00532B8A">
        <w:rPr>
          <w:rFonts w:ascii="Calibri" w:hAnsi="Calibri"/>
          <w:iCs/>
          <w:szCs w:val="24"/>
        </w:rPr>
        <w:t>2</w:t>
      </w:r>
      <w:r w:rsidR="009C4F4D" w:rsidRPr="005757FA">
        <w:rPr>
          <w:rFonts w:ascii="Calibri" w:hAnsi="Calibri"/>
          <w:iCs/>
          <w:szCs w:val="24"/>
        </w:rPr>
        <w:t xml:space="preserve"> Investimento </w:t>
      </w:r>
      <w:r w:rsidR="00532B8A">
        <w:rPr>
          <w:rFonts w:ascii="Calibri" w:hAnsi="Calibri"/>
          <w:iCs/>
          <w:szCs w:val="24"/>
        </w:rPr>
        <w:t>1.4</w:t>
      </w:r>
      <w:r w:rsidR="009C4F4D" w:rsidRPr="005757FA">
        <w:rPr>
          <w:rFonts w:ascii="Calibri" w:hAnsi="Calibri"/>
          <w:iCs/>
          <w:szCs w:val="24"/>
        </w:rPr>
        <w:t xml:space="preserve"> del Piano Nazionale di Ripresa e Resilienza (PNRR)</w:t>
      </w:r>
      <w:r w:rsidR="009C4F4D">
        <w:rPr>
          <w:rFonts w:ascii="Calibri" w:hAnsi="Calibri"/>
          <w:iCs/>
          <w:szCs w:val="24"/>
        </w:rPr>
        <w:t>.</w:t>
      </w:r>
      <w:bookmarkEnd w:id="0"/>
    </w:p>
    <w:p w14:paraId="20EE680D" w14:textId="2AE590C0" w:rsidR="005A296A" w:rsidRPr="005A296A" w:rsidRDefault="005A296A" w:rsidP="009C4F4D">
      <w:pPr>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67407A" w14:textId="77777777" w:rsidR="005A296A" w:rsidRDefault="005A296A" w:rsidP="005F6453">
      <w:pPr>
        <w:jc w:val="both"/>
        <w:rPr>
          <w:rFonts w:ascii="Calibri" w:hAnsi="Calibri"/>
          <w:iCs/>
          <w:szCs w:val="24"/>
        </w:rPr>
      </w:pPr>
    </w:p>
    <w:p w14:paraId="05DA5D5B" w14:textId="31F4C646" w:rsidR="00600F4E" w:rsidRPr="005F6453" w:rsidRDefault="00ED513C" w:rsidP="005F6453">
      <w:pPr>
        <w:jc w:val="both"/>
        <w:rPr>
          <w:rFonts w:ascii="Calibri" w:hAnsi="Calibri"/>
          <w:szCs w:val="24"/>
        </w:rPr>
      </w:pPr>
      <w:r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Pr="006F1545">
        <w:rPr>
          <w:rFonts w:ascii="Calibri" w:hAnsi="Calibri"/>
          <w:iCs/>
          <w:szCs w:val="24"/>
        </w:rPr>
        <w:t xml:space="preserve"> 445/2000</w:t>
      </w:r>
      <w:r w:rsidR="006F1545">
        <w:rPr>
          <w:rFonts w:ascii="Calibri" w:hAnsi="Calibri"/>
          <w:iCs/>
          <w:szCs w:val="24"/>
        </w:rPr>
        <w:t xml:space="preserve"> e s.m.i.</w:t>
      </w:r>
      <w:r w:rsidRPr="006F1545">
        <w:rPr>
          <w:rFonts w:ascii="Calibri" w:hAnsi="Calibri"/>
          <w:iCs/>
          <w:szCs w:val="24"/>
        </w:rPr>
        <w:t>), sotto la propria responsabilità</w:t>
      </w:r>
      <w:r w:rsidR="005F6453">
        <w:rPr>
          <w:rFonts w:ascii="Calibri" w:hAnsi="Calibri"/>
          <w:iCs/>
          <w:szCs w:val="24"/>
        </w:rPr>
        <w:t>;</w:t>
      </w:r>
    </w:p>
    <w:p w14:paraId="3004A334" w14:textId="77777777" w:rsidR="00C677FE" w:rsidRDefault="00C677FE" w:rsidP="006F1545">
      <w:pPr>
        <w:rPr>
          <w:rFonts w:ascii="Calibri" w:hAnsi="Calibri"/>
          <w:iCs/>
          <w:szCs w:val="24"/>
        </w:rPr>
      </w:pPr>
    </w:p>
    <w:p w14:paraId="3EDBC807" w14:textId="77777777" w:rsidR="00C677FE" w:rsidRPr="006F1545" w:rsidRDefault="00C677FE" w:rsidP="006F1545">
      <w:pPr>
        <w:rPr>
          <w:rFonts w:ascii="Calibri" w:hAnsi="Calibri"/>
          <w:iCs/>
          <w:szCs w:val="24"/>
        </w:rPr>
      </w:pPr>
    </w:p>
    <w:p w14:paraId="64679A67" w14:textId="77777777" w:rsidR="005A296A" w:rsidRDefault="005A296A" w:rsidP="005A296A">
      <w:pPr>
        <w:jc w:val="center"/>
        <w:rPr>
          <w:rFonts w:ascii="Calibri" w:hAnsi="Calibri"/>
          <w:b/>
          <w:iCs/>
          <w:szCs w:val="24"/>
        </w:rPr>
      </w:pPr>
      <w:r w:rsidRPr="006F1545">
        <w:rPr>
          <w:rFonts w:ascii="Calibri" w:hAnsi="Calibri"/>
          <w:b/>
          <w:iCs/>
          <w:szCs w:val="24"/>
        </w:rPr>
        <w:t>DICHIARA</w:t>
      </w:r>
    </w:p>
    <w:p w14:paraId="759B5ACD" w14:textId="77777777" w:rsidR="005A296A" w:rsidRPr="006F1545" w:rsidRDefault="005A296A" w:rsidP="005A296A">
      <w:pPr>
        <w:jc w:val="center"/>
        <w:rPr>
          <w:rFonts w:ascii="Calibri" w:hAnsi="Calibri"/>
          <w:highlight w:val="green"/>
        </w:rPr>
      </w:pPr>
    </w:p>
    <w:p w14:paraId="63F74E33" w14:textId="77777777" w:rsidR="005A296A" w:rsidRPr="006F1545" w:rsidRDefault="005A296A" w:rsidP="005A296A">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217FF1BE"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 comunicare qualsiasi conflitto d’interesse che insorga durante la</w:t>
      </w:r>
      <w:r>
        <w:rPr>
          <w:rFonts w:ascii="Calibri" w:hAnsi="Calibri"/>
        </w:rPr>
        <w:t xml:space="preserve"> </w:t>
      </w:r>
      <w:r w:rsidRPr="00245761">
        <w:rPr>
          <w:rFonts w:ascii="Calibri" w:hAnsi="Calibri"/>
        </w:rPr>
        <w:t>procedura di gara o nella fase esecutiva del contratto;</w:t>
      </w:r>
    </w:p>
    <w:p w14:paraId="4469B920"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ad astenersi prontamente dalla prosecuzione della procedura nel caso emerga un conflitto d’interesse.</w:t>
      </w:r>
    </w:p>
    <w:p w14:paraId="26EFD5D2" w14:textId="77777777" w:rsidR="005A296A" w:rsidRPr="006F1545" w:rsidRDefault="005A296A" w:rsidP="005A296A">
      <w:pPr>
        <w:jc w:val="center"/>
        <w:rPr>
          <w:rFonts w:ascii="Calibri" w:hAnsi="Calibri"/>
          <w:szCs w:val="24"/>
        </w:rPr>
      </w:pPr>
      <w:r w:rsidRPr="006F1545">
        <w:rPr>
          <w:rFonts w:ascii="Calibri" w:hAnsi="Calibri"/>
          <w:b/>
          <w:bCs/>
          <w:szCs w:val="24"/>
        </w:rPr>
        <w:t>DICHIARA ALTRESÌ</w:t>
      </w:r>
    </w:p>
    <w:p w14:paraId="59EAA0EB" w14:textId="77777777" w:rsidR="005A296A" w:rsidRPr="00450F8D" w:rsidRDefault="005A296A" w:rsidP="005A296A">
      <w:pPr>
        <w:suppressAutoHyphens w:val="0"/>
        <w:autoSpaceDE w:val="0"/>
        <w:autoSpaceDN w:val="0"/>
        <w:adjustRightInd w:val="0"/>
        <w:rPr>
          <w:rFonts w:ascii="Calibri" w:hAnsi="Calibri" w:cs="Calibri"/>
          <w:color w:val="000000"/>
          <w:szCs w:val="24"/>
        </w:rPr>
      </w:pPr>
    </w:p>
    <w:p w14:paraId="192C4A17" w14:textId="77777777" w:rsidR="005A296A" w:rsidRPr="006F1545" w:rsidRDefault="005A296A" w:rsidP="005A296A">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p>
    <w:p w14:paraId="53230B5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027761F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38F664F9" w14:textId="77777777" w:rsidR="005A296A" w:rsidRPr="006F1545" w:rsidRDefault="005A296A" w:rsidP="005A296A">
      <w:pPr>
        <w:tabs>
          <w:tab w:val="left" w:pos="567"/>
        </w:tabs>
        <w:ind w:left="567"/>
        <w:jc w:val="both"/>
        <w:rPr>
          <w:rFonts w:ascii="Calibri" w:hAnsi="Calibri"/>
          <w:szCs w:val="24"/>
        </w:rPr>
      </w:pPr>
    </w:p>
    <w:p w14:paraId="5F8C844B" w14:textId="77777777" w:rsidR="005A296A" w:rsidRPr="006F1545" w:rsidRDefault="005A296A" w:rsidP="005A296A">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2CBC07F1" w14:textId="77777777" w:rsidR="005A296A" w:rsidRPr="006F1545" w:rsidRDefault="005A296A" w:rsidP="005A296A">
      <w:pPr>
        <w:pStyle w:val="Paragrafoelenco"/>
        <w:tabs>
          <w:tab w:val="left" w:pos="567"/>
        </w:tabs>
        <w:ind w:left="567"/>
        <w:jc w:val="center"/>
        <w:rPr>
          <w:rFonts w:ascii="Calibri" w:hAnsi="Calibri"/>
          <w:b/>
          <w:iCs/>
          <w:szCs w:val="24"/>
        </w:rPr>
      </w:pPr>
    </w:p>
    <w:p w14:paraId="44896219"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65851FBD"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3F1F7A84" w14:textId="77777777" w:rsidR="005A296A" w:rsidRPr="006F1545" w:rsidRDefault="005A296A" w:rsidP="005A296A">
      <w:pPr>
        <w:pStyle w:val="Paragrafoelenco"/>
        <w:ind w:left="567"/>
        <w:jc w:val="both"/>
        <w:rPr>
          <w:rFonts w:ascii="Calibri" w:hAnsi="Calibri"/>
          <w:iCs/>
          <w:szCs w:val="24"/>
        </w:rPr>
      </w:pPr>
    </w:p>
    <w:p w14:paraId="35ABE029" w14:textId="77777777" w:rsidR="005A296A" w:rsidRPr="006F1545" w:rsidRDefault="005A296A" w:rsidP="005A296A">
      <w:pPr>
        <w:tabs>
          <w:tab w:val="left" w:pos="993"/>
        </w:tabs>
        <w:jc w:val="both"/>
        <w:rPr>
          <w:rFonts w:ascii="Calibri" w:hAnsi="Calibri"/>
          <w:iCs/>
          <w:szCs w:val="24"/>
        </w:rPr>
      </w:pPr>
      <w:r>
        <w:rPr>
          <w:rFonts w:ascii="Calibri" w:hAnsi="Calibri"/>
          <w:iCs/>
          <w:szCs w:val="24"/>
        </w:rPr>
        <w:lastRenderedPageBreak/>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7825E28" w14:textId="174F6F99" w:rsidR="00BF0A19" w:rsidRPr="00E04A7C" w:rsidRDefault="00E70E3C" w:rsidP="00600F4E">
      <w:pPr>
        <w:rPr>
          <w:rFonts w:ascii="Calibri" w:hAnsi="Calibri"/>
          <w:b/>
        </w:rPr>
      </w:pPr>
      <w:r>
        <w:rPr>
          <w:rFonts w:ascii="Calibri" w:hAnsi="Calibri"/>
          <w:iCs/>
        </w:rPr>
        <w:br w:type="page"/>
      </w: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lastRenderedPageBreak/>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22259F">
      <w:headerReference w:type="even" r:id="rId11"/>
      <w:headerReference w:type="default" r:id="rId12"/>
      <w:footerReference w:type="even" r:id="rId13"/>
      <w:footerReference w:type="default" r:id="rId14"/>
      <w:headerReference w:type="first" r:id="rId15"/>
      <w:footerReference w:type="first" r:id="rId16"/>
      <w:pgSz w:w="11906" w:h="16838"/>
      <w:pgMar w:top="2010"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AEDA" w14:textId="77777777" w:rsidR="00AC0E2F" w:rsidRDefault="00AC0E2F">
      <w:r>
        <w:separator/>
      </w:r>
    </w:p>
  </w:endnote>
  <w:endnote w:type="continuationSeparator" w:id="0">
    <w:p w14:paraId="6EEBF063" w14:textId="77777777" w:rsidR="00AC0E2F" w:rsidRDefault="00AC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48E1" w14:textId="77777777" w:rsidR="00E972B4" w:rsidRDefault="00E972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B693" w14:textId="77777777" w:rsidR="00E972B4" w:rsidRDefault="00E972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4DF6" w14:textId="77777777" w:rsidR="00AC0E2F" w:rsidRDefault="00AC0E2F">
      <w:r>
        <w:separator/>
      </w:r>
    </w:p>
  </w:footnote>
  <w:footnote w:type="continuationSeparator" w:id="0">
    <w:p w14:paraId="6B6EA99D" w14:textId="77777777" w:rsidR="00AC0E2F" w:rsidRDefault="00AC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3583" w14:textId="77777777" w:rsidR="00E972B4" w:rsidRDefault="00E972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15E5" w14:textId="7D7DCE6E" w:rsidR="00E972B4" w:rsidRDefault="00E972B4">
    <w:pPr>
      <w:pStyle w:val="Intestazione"/>
    </w:pPr>
    <w:r>
      <w:rPr>
        <w:noProof/>
      </w:rPr>
      <w:drawing>
        <wp:anchor distT="0" distB="0" distL="114300" distR="114300" simplePos="0" relativeHeight="251659264" behindDoc="1" locked="0" layoutInCell="1" allowOverlap="1" wp14:anchorId="0D188EA3" wp14:editId="5E65437A">
          <wp:simplePos x="0" y="0"/>
          <wp:positionH relativeFrom="margin">
            <wp:align>center</wp:align>
          </wp:positionH>
          <wp:positionV relativeFrom="paragraph">
            <wp:posOffset>-446405</wp:posOffset>
          </wp:positionV>
          <wp:extent cx="7325653" cy="974334"/>
          <wp:effectExtent l="0" t="0" r="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653" cy="974334"/>
                  </a:xfrm>
                  <a:prstGeom prst="rect">
                    <a:avLst/>
                  </a:prstGeom>
                  <a:noFill/>
                </pic:spPr>
              </pic:pic>
            </a:graphicData>
          </a:graphic>
          <wp14:sizeRelH relativeFrom="page">
            <wp14:pctWidth>0</wp14:pctWidth>
          </wp14:sizeRelH>
          <wp14:sizeRelV relativeFrom="page">
            <wp14:pctHeight>0</wp14:pctHeight>
          </wp14:sizeRelV>
        </wp:anchor>
      </w:drawing>
    </w:r>
  </w:p>
  <w:p w14:paraId="5ADCE687" w14:textId="62EF2581" w:rsidR="00E972B4" w:rsidRDefault="00E972B4">
    <w:pPr>
      <w:pStyle w:val="Intestazione"/>
    </w:pPr>
  </w:p>
  <w:p w14:paraId="66020E6D" w14:textId="44A20E9B" w:rsidR="00E972B4" w:rsidRDefault="00E972B4">
    <w:pPr>
      <w:pStyle w:val="Intestazione"/>
    </w:pPr>
  </w:p>
  <w:p w14:paraId="1A42385C" w14:textId="7038E1EB" w:rsidR="0022259F" w:rsidRDefault="00E972B4">
    <w:pPr>
      <w:pStyle w:val="Intestazione"/>
    </w:pPr>
    <w:r>
      <w:rPr>
        <w:rFonts w:ascii="Gothic A1 Medium" w:eastAsia="Gothic A1 Medium" w:hAnsi="Gothic A1 Medium"/>
        <w:noProof/>
        <w:color w:val="41A8BF"/>
      </w:rPr>
      <w:drawing>
        <wp:anchor distT="0" distB="0" distL="114300" distR="114300" simplePos="0" relativeHeight="251663360" behindDoc="0" locked="0" layoutInCell="1" allowOverlap="1" wp14:anchorId="4C96FBB6" wp14:editId="22F90DF1">
          <wp:simplePos x="0" y="0"/>
          <wp:positionH relativeFrom="column">
            <wp:posOffset>-556260</wp:posOffset>
          </wp:positionH>
          <wp:positionV relativeFrom="paragraph">
            <wp:posOffset>150495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727ADF26" w14:textId="325F5DA7" w:rsidR="00E972B4" w:rsidRDefault="00E972B4">
    <w:pPr>
      <w:pStyle w:val="Intestazione"/>
    </w:pPr>
    <w:r>
      <w:rPr>
        <w:noProof/>
      </w:rPr>
      <w:drawing>
        <wp:anchor distT="0" distB="0" distL="114300" distR="114300" simplePos="0" relativeHeight="251661312" behindDoc="1" locked="0" layoutInCell="1" allowOverlap="1" wp14:anchorId="3085BC90" wp14:editId="13BBE046">
          <wp:simplePos x="0" y="0"/>
          <wp:positionH relativeFrom="column">
            <wp:posOffset>5273040</wp:posOffset>
          </wp:positionH>
          <wp:positionV relativeFrom="paragraph">
            <wp:posOffset>9525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p w14:paraId="2D83A4E9" w14:textId="2983106D" w:rsidR="00E972B4" w:rsidRDefault="00E972B4">
    <w:pPr>
      <w:pStyle w:val="Intestazione"/>
    </w:pPr>
  </w:p>
  <w:p w14:paraId="58F35662" w14:textId="528FE094" w:rsidR="00E972B4" w:rsidRDefault="00E972B4">
    <w:pPr>
      <w:pStyle w:val="Intestazione"/>
    </w:pPr>
  </w:p>
  <w:p w14:paraId="7A732DB9" w14:textId="1DB05BEA" w:rsidR="00E972B4" w:rsidRDefault="00E972B4">
    <w:pPr>
      <w:pStyle w:val="Intestazione"/>
    </w:pPr>
  </w:p>
  <w:p w14:paraId="45B1648C" w14:textId="77777777" w:rsidR="00E972B4" w:rsidRDefault="00E972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F631" w14:textId="77777777" w:rsidR="00E972B4" w:rsidRDefault="00E972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05DA1"/>
    <w:rsid w:val="00041805"/>
    <w:rsid w:val="000901EA"/>
    <w:rsid w:val="00097907"/>
    <w:rsid w:val="000F3198"/>
    <w:rsid w:val="00106838"/>
    <w:rsid w:val="00182E10"/>
    <w:rsid w:val="001908F4"/>
    <w:rsid w:val="001F57CD"/>
    <w:rsid w:val="001F7185"/>
    <w:rsid w:val="00205155"/>
    <w:rsid w:val="0022259F"/>
    <w:rsid w:val="00232179"/>
    <w:rsid w:val="002475D1"/>
    <w:rsid w:val="00285E02"/>
    <w:rsid w:val="00295B97"/>
    <w:rsid w:val="002E6E58"/>
    <w:rsid w:val="003249BC"/>
    <w:rsid w:val="00344122"/>
    <w:rsid w:val="0036494A"/>
    <w:rsid w:val="00371E2D"/>
    <w:rsid w:val="00373908"/>
    <w:rsid w:val="00380979"/>
    <w:rsid w:val="00392B1F"/>
    <w:rsid w:val="003A38EF"/>
    <w:rsid w:val="003E6C4F"/>
    <w:rsid w:val="003F322F"/>
    <w:rsid w:val="00413772"/>
    <w:rsid w:val="00444FCC"/>
    <w:rsid w:val="00450F8D"/>
    <w:rsid w:val="0045567E"/>
    <w:rsid w:val="004A73D7"/>
    <w:rsid w:val="004B71D9"/>
    <w:rsid w:val="004D1F76"/>
    <w:rsid w:val="00527D05"/>
    <w:rsid w:val="00532B8A"/>
    <w:rsid w:val="0056779A"/>
    <w:rsid w:val="00577A3C"/>
    <w:rsid w:val="005A296A"/>
    <w:rsid w:val="005F6453"/>
    <w:rsid w:val="00600F4E"/>
    <w:rsid w:val="00630CC8"/>
    <w:rsid w:val="0065672F"/>
    <w:rsid w:val="00663B06"/>
    <w:rsid w:val="006668D8"/>
    <w:rsid w:val="006B36D1"/>
    <w:rsid w:val="006F1545"/>
    <w:rsid w:val="00774FB3"/>
    <w:rsid w:val="00794150"/>
    <w:rsid w:val="007B4482"/>
    <w:rsid w:val="00805235"/>
    <w:rsid w:val="00817312"/>
    <w:rsid w:val="008930C3"/>
    <w:rsid w:val="008C36CF"/>
    <w:rsid w:val="00921020"/>
    <w:rsid w:val="00983EFD"/>
    <w:rsid w:val="009C4F4D"/>
    <w:rsid w:val="009F180A"/>
    <w:rsid w:val="00A46BE4"/>
    <w:rsid w:val="00A47796"/>
    <w:rsid w:val="00A7318C"/>
    <w:rsid w:val="00A753F4"/>
    <w:rsid w:val="00AA6840"/>
    <w:rsid w:val="00AB0CFD"/>
    <w:rsid w:val="00AB4DC2"/>
    <w:rsid w:val="00AC0E2F"/>
    <w:rsid w:val="00B55FBE"/>
    <w:rsid w:val="00BD142E"/>
    <w:rsid w:val="00BF0A19"/>
    <w:rsid w:val="00C677FE"/>
    <w:rsid w:val="00CC71CA"/>
    <w:rsid w:val="00CD4618"/>
    <w:rsid w:val="00CE1AE1"/>
    <w:rsid w:val="00D12C30"/>
    <w:rsid w:val="00DE6DF8"/>
    <w:rsid w:val="00DF57DD"/>
    <w:rsid w:val="00E04A7C"/>
    <w:rsid w:val="00E238B5"/>
    <w:rsid w:val="00E2610E"/>
    <w:rsid w:val="00E70E3C"/>
    <w:rsid w:val="00E972B4"/>
    <w:rsid w:val="00EB4639"/>
    <w:rsid w:val="00ED513C"/>
    <w:rsid w:val="00F04DFA"/>
    <w:rsid w:val="00FC47A7"/>
    <w:rsid w:val="00FE0E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2CAAE-50C6-404A-BA69-D922B705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3349</Words>
  <Characters>19093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15</cp:revision>
  <cp:lastPrinted>2022-07-21T08:34:00Z</cp:lastPrinted>
  <dcterms:created xsi:type="dcterms:W3CDTF">2023-07-12T16:45:00Z</dcterms:created>
  <dcterms:modified xsi:type="dcterms:W3CDTF">2025-02-03T10:33:00Z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